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B0AE2" w14:textId="77777777" w:rsidR="00FA6D3C" w:rsidRDefault="00FA6D3C" w:rsidP="00FA6D3C">
      <w:pPr>
        <w:spacing w:line="480" w:lineRule="auto"/>
        <w:jc w:val="center"/>
        <w:rPr>
          <w:rFonts w:ascii="Times New Roman" w:hAnsi="Times New Roman" w:cs="Times New Roman"/>
          <w:sz w:val="24"/>
        </w:rPr>
      </w:pPr>
    </w:p>
    <w:p w14:paraId="4B761986" w14:textId="77777777" w:rsidR="00FA6D3C" w:rsidRDefault="00FA6D3C" w:rsidP="00FA6D3C">
      <w:pPr>
        <w:spacing w:line="480" w:lineRule="auto"/>
        <w:jc w:val="center"/>
        <w:rPr>
          <w:rFonts w:ascii="Times New Roman" w:hAnsi="Times New Roman" w:cs="Times New Roman"/>
          <w:sz w:val="24"/>
        </w:rPr>
      </w:pPr>
    </w:p>
    <w:p w14:paraId="138ED114" w14:textId="77777777" w:rsidR="00FA6D3C" w:rsidRDefault="00FA6D3C" w:rsidP="00FA6D3C">
      <w:pPr>
        <w:spacing w:line="480" w:lineRule="auto"/>
        <w:jc w:val="center"/>
        <w:rPr>
          <w:rFonts w:ascii="Times New Roman" w:hAnsi="Times New Roman" w:cs="Times New Roman"/>
          <w:sz w:val="24"/>
        </w:rPr>
      </w:pPr>
    </w:p>
    <w:p w14:paraId="60B67EDB" w14:textId="77777777" w:rsidR="00FA6D3C" w:rsidRDefault="00FA6D3C" w:rsidP="00FA6D3C">
      <w:pPr>
        <w:spacing w:line="480" w:lineRule="auto"/>
        <w:jc w:val="center"/>
        <w:rPr>
          <w:rFonts w:ascii="Times New Roman" w:hAnsi="Times New Roman" w:cs="Times New Roman"/>
          <w:sz w:val="24"/>
        </w:rPr>
      </w:pPr>
    </w:p>
    <w:p w14:paraId="1A9BA6CC" w14:textId="77777777" w:rsidR="00FA6D3C" w:rsidRDefault="00FA6D3C" w:rsidP="00FA6D3C">
      <w:pPr>
        <w:spacing w:line="480" w:lineRule="auto"/>
        <w:jc w:val="center"/>
        <w:rPr>
          <w:rFonts w:ascii="Times New Roman" w:hAnsi="Times New Roman" w:cs="Times New Roman"/>
          <w:sz w:val="24"/>
        </w:rPr>
      </w:pPr>
    </w:p>
    <w:p w14:paraId="3E32CD44" w14:textId="05E77737" w:rsidR="00FA6D3C" w:rsidRDefault="00FA6D3C" w:rsidP="00FA6D3C">
      <w:pPr>
        <w:spacing w:line="480" w:lineRule="auto"/>
        <w:jc w:val="center"/>
        <w:rPr>
          <w:rFonts w:ascii="Times New Roman" w:hAnsi="Times New Roman" w:cs="Times New Roman"/>
          <w:sz w:val="24"/>
        </w:rPr>
      </w:pPr>
      <w:r w:rsidRPr="00FA6D3C">
        <w:rPr>
          <w:rFonts w:ascii="Times New Roman" w:hAnsi="Times New Roman" w:cs="Times New Roman"/>
          <w:sz w:val="24"/>
        </w:rPr>
        <w:t xml:space="preserve">Divorce </w:t>
      </w:r>
      <w:r>
        <w:rPr>
          <w:rFonts w:ascii="Times New Roman" w:hAnsi="Times New Roman" w:cs="Times New Roman"/>
          <w:sz w:val="24"/>
        </w:rPr>
        <w:t>a</w:t>
      </w:r>
      <w:r w:rsidRPr="00FA6D3C">
        <w:rPr>
          <w:rFonts w:ascii="Times New Roman" w:hAnsi="Times New Roman" w:cs="Times New Roman"/>
          <w:sz w:val="24"/>
        </w:rPr>
        <w:t xml:space="preserve">nd </w:t>
      </w:r>
      <w:r>
        <w:rPr>
          <w:rFonts w:ascii="Times New Roman" w:hAnsi="Times New Roman" w:cs="Times New Roman"/>
          <w:sz w:val="24"/>
        </w:rPr>
        <w:t>i</w:t>
      </w:r>
      <w:r w:rsidRPr="00FA6D3C">
        <w:rPr>
          <w:rFonts w:ascii="Times New Roman" w:hAnsi="Times New Roman" w:cs="Times New Roman"/>
          <w:sz w:val="24"/>
        </w:rPr>
        <w:t xml:space="preserve">ts Effects </w:t>
      </w:r>
      <w:r>
        <w:rPr>
          <w:rFonts w:ascii="Times New Roman" w:hAnsi="Times New Roman" w:cs="Times New Roman"/>
          <w:sz w:val="24"/>
        </w:rPr>
        <w:t>o</w:t>
      </w:r>
      <w:r w:rsidRPr="00FA6D3C">
        <w:rPr>
          <w:rFonts w:ascii="Times New Roman" w:hAnsi="Times New Roman" w:cs="Times New Roman"/>
          <w:sz w:val="24"/>
        </w:rPr>
        <w:t>n African American Children</w:t>
      </w:r>
    </w:p>
    <w:p w14:paraId="4D2B730E" w14:textId="4228F40B" w:rsidR="00FA6D3C" w:rsidRDefault="00FA6D3C" w:rsidP="00FA6D3C">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38271AD8" w14:textId="0470F971" w:rsidR="00FA6D3C" w:rsidRDefault="00FA6D3C" w:rsidP="00FA6D3C">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7D1E1ABF" w14:textId="3C3F918E" w:rsidR="00FA6D3C" w:rsidRDefault="00FA6D3C" w:rsidP="00FA6D3C">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6DBFC74E" w14:textId="51744769" w:rsidR="00FA6D3C" w:rsidRDefault="00FA6D3C" w:rsidP="00FA6D3C">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74E461A8" w14:textId="6D24E7BF" w:rsidR="00FA6D3C" w:rsidRDefault="00FA6D3C" w:rsidP="00FA6D3C">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3BDB8EC9" w14:textId="77A40A9C" w:rsidR="00FA6D3C" w:rsidRDefault="00FA6D3C" w:rsidP="00FA6D3C">
      <w:pPr>
        <w:spacing w:line="480" w:lineRule="auto"/>
        <w:jc w:val="center"/>
        <w:rPr>
          <w:rFonts w:ascii="Times New Roman" w:hAnsi="Times New Roman" w:cs="Times New Roman"/>
          <w:sz w:val="24"/>
        </w:rPr>
      </w:pPr>
    </w:p>
    <w:p w14:paraId="6B37FEAD" w14:textId="09FA3855" w:rsidR="00FA6D3C" w:rsidRDefault="00FA6D3C" w:rsidP="00FA6D3C">
      <w:pPr>
        <w:spacing w:line="480" w:lineRule="auto"/>
        <w:jc w:val="center"/>
        <w:rPr>
          <w:rFonts w:ascii="Times New Roman" w:hAnsi="Times New Roman" w:cs="Times New Roman"/>
          <w:sz w:val="24"/>
        </w:rPr>
      </w:pPr>
    </w:p>
    <w:p w14:paraId="5F4FD398" w14:textId="552C4197" w:rsidR="00FA6D3C" w:rsidRDefault="00FA6D3C" w:rsidP="00FA6D3C">
      <w:pPr>
        <w:spacing w:line="480" w:lineRule="auto"/>
        <w:jc w:val="center"/>
        <w:rPr>
          <w:rFonts w:ascii="Times New Roman" w:hAnsi="Times New Roman" w:cs="Times New Roman"/>
          <w:sz w:val="24"/>
        </w:rPr>
      </w:pPr>
    </w:p>
    <w:p w14:paraId="1DDD19F2" w14:textId="6FA50673" w:rsidR="00FA6D3C" w:rsidRDefault="00FA6D3C" w:rsidP="00FA6D3C">
      <w:pPr>
        <w:spacing w:line="480" w:lineRule="auto"/>
        <w:jc w:val="center"/>
        <w:rPr>
          <w:rFonts w:ascii="Times New Roman" w:hAnsi="Times New Roman" w:cs="Times New Roman"/>
          <w:sz w:val="24"/>
        </w:rPr>
      </w:pPr>
    </w:p>
    <w:p w14:paraId="28F5506E" w14:textId="11390391" w:rsidR="00FA6D3C" w:rsidRDefault="00FA6D3C" w:rsidP="00FA6D3C">
      <w:pPr>
        <w:spacing w:line="480" w:lineRule="auto"/>
        <w:jc w:val="center"/>
        <w:rPr>
          <w:rFonts w:ascii="Times New Roman" w:hAnsi="Times New Roman" w:cs="Times New Roman"/>
          <w:sz w:val="24"/>
        </w:rPr>
      </w:pPr>
    </w:p>
    <w:p w14:paraId="534A9E2D" w14:textId="04FA41D8" w:rsidR="00FA6D3C" w:rsidRDefault="00FA6D3C" w:rsidP="00FA6D3C">
      <w:pPr>
        <w:spacing w:line="480" w:lineRule="auto"/>
        <w:jc w:val="center"/>
        <w:rPr>
          <w:rFonts w:ascii="Times New Roman" w:hAnsi="Times New Roman" w:cs="Times New Roman"/>
          <w:sz w:val="24"/>
        </w:rPr>
      </w:pPr>
    </w:p>
    <w:p w14:paraId="0FBCA941" w14:textId="77777777" w:rsidR="00FA6D3C" w:rsidRDefault="00FA6D3C" w:rsidP="00FA6D3C">
      <w:pPr>
        <w:spacing w:line="480" w:lineRule="auto"/>
        <w:jc w:val="center"/>
        <w:rPr>
          <w:rFonts w:ascii="Times New Roman" w:hAnsi="Times New Roman" w:cs="Times New Roman"/>
          <w:sz w:val="24"/>
        </w:rPr>
      </w:pPr>
    </w:p>
    <w:p w14:paraId="5B6116E7" w14:textId="31CDC607" w:rsidR="009E6863" w:rsidRPr="00FA6D3C" w:rsidRDefault="00CB549A" w:rsidP="00FA6D3C">
      <w:pPr>
        <w:spacing w:line="480" w:lineRule="auto"/>
        <w:jc w:val="center"/>
        <w:rPr>
          <w:rFonts w:ascii="Times New Roman" w:hAnsi="Times New Roman" w:cs="Times New Roman"/>
          <w:b/>
          <w:sz w:val="24"/>
          <w:u w:val="single"/>
        </w:rPr>
      </w:pPr>
      <w:r w:rsidRPr="00FA6D3C">
        <w:rPr>
          <w:rFonts w:ascii="Times New Roman" w:hAnsi="Times New Roman" w:cs="Times New Roman"/>
          <w:b/>
          <w:sz w:val="24"/>
          <w:u w:val="single"/>
        </w:rPr>
        <w:lastRenderedPageBreak/>
        <w:t>DIVORCE AND ITS EFFECTS ON AFRICAN AMERICAN CHILDREN</w:t>
      </w:r>
    </w:p>
    <w:p w14:paraId="0D743857" w14:textId="50FBAF7D" w:rsidR="004A57F4" w:rsidRPr="00FA6D3C" w:rsidRDefault="00D811CF" w:rsidP="00FA6D3C">
      <w:pPr>
        <w:spacing w:line="480" w:lineRule="auto"/>
        <w:ind w:firstLine="720"/>
        <w:jc w:val="both"/>
        <w:rPr>
          <w:rFonts w:ascii="Times New Roman" w:hAnsi="Times New Roman" w:cs="Times New Roman"/>
          <w:sz w:val="24"/>
        </w:rPr>
      </w:pPr>
      <w:r w:rsidRPr="00FA6D3C">
        <w:rPr>
          <w:rFonts w:ascii="Times New Roman" w:hAnsi="Times New Roman" w:cs="Times New Roman"/>
          <w:sz w:val="24"/>
        </w:rPr>
        <w:t>Divorce is a social issue that has experienced rapid growth in its rate in virtually all communities living in different parts of the world. The American society, being part of this global community, has as well experienced a sharp rise in the rate of divorce within its different communities. Recent research indicates that, of all the American communities, the African American community has reported the highest rates of divorce both in the past and in the present</w:t>
      </w:r>
      <w:r w:rsidR="0008109A" w:rsidRPr="00FA6D3C">
        <w:rPr>
          <w:rFonts w:ascii="Times New Roman" w:hAnsi="Times New Roman" w:cs="Times New Roman"/>
          <w:sz w:val="24"/>
        </w:rPr>
        <w:t xml:space="preserve"> (Shaw, et al., 1999)</w:t>
      </w:r>
      <w:r w:rsidRPr="00FA6D3C">
        <w:rPr>
          <w:rFonts w:ascii="Times New Roman" w:hAnsi="Times New Roman" w:cs="Times New Roman"/>
          <w:sz w:val="24"/>
        </w:rPr>
        <w:t xml:space="preserve">. There are many different reasons that can be used to explain why people divorce after willingly entering into marriage contracts. People taking different sociological perspectives may view divorce and its effects in totally different ways. In this paper, the sociological perspective of conflict is extensively employed to demonstrate the causes of divorce and the effects thereof. </w:t>
      </w:r>
      <w:r w:rsidR="004A57F4" w:rsidRPr="00FA6D3C">
        <w:rPr>
          <w:rFonts w:ascii="Times New Roman" w:hAnsi="Times New Roman" w:cs="Times New Roman"/>
          <w:sz w:val="24"/>
        </w:rPr>
        <w:t>The high rate of divorce in the African American community has resulted into very serious and negative effects on the African American Children.</w:t>
      </w:r>
    </w:p>
    <w:p w14:paraId="6E59CF5F" w14:textId="615937F4" w:rsidR="004A57F4" w:rsidRPr="00FA6D3C" w:rsidRDefault="004A57F4" w:rsidP="00FA6D3C">
      <w:pPr>
        <w:spacing w:line="480" w:lineRule="auto"/>
        <w:ind w:firstLine="720"/>
        <w:jc w:val="both"/>
        <w:rPr>
          <w:rFonts w:ascii="Times New Roman" w:hAnsi="Times New Roman" w:cs="Times New Roman"/>
          <w:sz w:val="24"/>
        </w:rPr>
      </w:pPr>
      <w:r w:rsidRPr="00FA6D3C">
        <w:rPr>
          <w:rFonts w:ascii="Times New Roman" w:hAnsi="Times New Roman" w:cs="Times New Roman"/>
          <w:sz w:val="24"/>
        </w:rPr>
        <w:t xml:space="preserve">According to Clarke-Stewart, et al. (2000), more than half of all African American children are born in divorced families. This follows from the fact that nearly fifty percent of all first marriages culminate in divorce. Borrowing from Karl Marx’s theory of conflict, divorce can be seen as the competition for power and resources between married couples, the competition of which culminate into lack of </w:t>
      </w:r>
      <w:r w:rsidR="0008109A" w:rsidRPr="00FA6D3C">
        <w:rPr>
          <w:rFonts w:ascii="Times New Roman" w:hAnsi="Times New Roman" w:cs="Times New Roman"/>
          <w:sz w:val="24"/>
        </w:rPr>
        <w:t>a consensus between the conflicting couples (Emery, 1982).</w:t>
      </w:r>
      <w:r w:rsidR="00303A69" w:rsidRPr="00FA6D3C">
        <w:rPr>
          <w:rFonts w:ascii="Times New Roman" w:hAnsi="Times New Roman" w:cs="Times New Roman"/>
          <w:sz w:val="24"/>
        </w:rPr>
        <w:t xml:space="preserve"> Despite the fact that the American society is positively responding to family planning as a means to control the rate of birth and hence population growth, the rate of divorce experienced with families having children has continued to rise steadily. This has resulted into an increase in the number of single-parented families, implying that majority of the American children are now living out of their parent’s wedlock.</w:t>
      </w:r>
      <w:r w:rsidR="000B4204" w:rsidRPr="00FA6D3C">
        <w:rPr>
          <w:rFonts w:ascii="Times New Roman" w:hAnsi="Times New Roman" w:cs="Times New Roman"/>
          <w:sz w:val="24"/>
        </w:rPr>
        <w:t xml:space="preserve"> Though the parents separating or divorcing may not feel the pinch of spending their lives out of wedlock, this kind of single-parenthood has a myriad of negative effects on their </w:t>
      </w:r>
      <w:r w:rsidR="000B4204" w:rsidRPr="00FA6D3C">
        <w:rPr>
          <w:rFonts w:ascii="Times New Roman" w:hAnsi="Times New Roman" w:cs="Times New Roman"/>
          <w:sz w:val="24"/>
        </w:rPr>
        <w:lastRenderedPageBreak/>
        <w:t>children, the effects of which are worse among the African American children than any other American community.</w:t>
      </w:r>
    </w:p>
    <w:p w14:paraId="600CAF2C" w14:textId="2BCA53D8" w:rsidR="009E6863" w:rsidRPr="00FA6D3C" w:rsidRDefault="0097533C" w:rsidP="00FA6D3C">
      <w:pPr>
        <w:spacing w:line="480" w:lineRule="auto"/>
        <w:ind w:firstLine="720"/>
        <w:jc w:val="both"/>
        <w:rPr>
          <w:rFonts w:ascii="Times New Roman" w:hAnsi="Times New Roman" w:cs="Times New Roman"/>
          <w:sz w:val="24"/>
        </w:rPr>
      </w:pPr>
      <w:r w:rsidRPr="00FA6D3C">
        <w:rPr>
          <w:rFonts w:ascii="Times New Roman" w:hAnsi="Times New Roman" w:cs="Times New Roman"/>
          <w:sz w:val="24"/>
        </w:rPr>
        <w:t xml:space="preserve">First and foremost, it follows from psychological disciplines that children learn their ways of life by emulating their elders. Following from the fact that children spent the largest portion of their childhood lives with their parents, the children who are raised in divorced and single-parented households have the highest chances of getting divorced themselves in their adulthood. </w:t>
      </w:r>
      <w:r w:rsidR="000165BD" w:rsidRPr="00FA6D3C">
        <w:rPr>
          <w:rFonts w:ascii="Times New Roman" w:hAnsi="Times New Roman" w:cs="Times New Roman"/>
          <w:sz w:val="24"/>
        </w:rPr>
        <w:t>This argument is clearly explained further by Amato (2000) who contends that c</w:t>
      </w:r>
      <w:r w:rsidR="009E6863" w:rsidRPr="00FA6D3C">
        <w:rPr>
          <w:rFonts w:ascii="Times New Roman" w:hAnsi="Times New Roman" w:cs="Times New Roman"/>
          <w:sz w:val="24"/>
        </w:rPr>
        <w:t xml:space="preserve">hildren </w:t>
      </w:r>
      <w:r w:rsidR="000165BD" w:rsidRPr="00FA6D3C">
        <w:rPr>
          <w:rFonts w:ascii="Times New Roman" w:hAnsi="Times New Roman" w:cs="Times New Roman"/>
          <w:sz w:val="24"/>
        </w:rPr>
        <w:t>who are raised in divorced or separated families are twice as likely to get divorced themselves in their adulthood marriages as those children raised in families that do not experience divorce. This implies that the high rate of divorce in the African American families experienced today is most likely not to reduce in the near future since the number of African American children being raised in single-parented households is also increasing. These children face have high chances of divorcing themselves when they get married in future, meaning that divorce rate among the African American community is most likely going to continue increasing without any possibility of ending in the foreseeable future.</w:t>
      </w:r>
      <w:r w:rsidR="00ED3093" w:rsidRPr="00FA6D3C">
        <w:rPr>
          <w:rFonts w:ascii="Times New Roman" w:hAnsi="Times New Roman" w:cs="Times New Roman"/>
          <w:sz w:val="24"/>
        </w:rPr>
        <w:t xml:space="preserve"> </w:t>
      </w:r>
      <w:r w:rsidR="00603BEB" w:rsidRPr="00FA6D3C">
        <w:rPr>
          <w:rFonts w:ascii="Times New Roman" w:hAnsi="Times New Roman" w:cs="Times New Roman"/>
          <w:sz w:val="24"/>
        </w:rPr>
        <w:t>The effect of this kind of scenario is that more and more African American children, both the already born and the unborn, are going to continue facing the plight of living in broken families indefinitely</w:t>
      </w:r>
      <w:r w:rsidR="00671692" w:rsidRPr="00FA6D3C">
        <w:rPr>
          <w:rFonts w:ascii="Times New Roman" w:hAnsi="Times New Roman" w:cs="Times New Roman"/>
          <w:sz w:val="24"/>
        </w:rPr>
        <w:t xml:space="preserve"> (Amato, 2010)</w:t>
      </w:r>
      <w:r w:rsidR="00603BEB" w:rsidRPr="00FA6D3C">
        <w:rPr>
          <w:rFonts w:ascii="Times New Roman" w:hAnsi="Times New Roman" w:cs="Times New Roman"/>
          <w:sz w:val="24"/>
        </w:rPr>
        <w:t>.</w:t>
      </w:r>
    </w:p>
    <w:p w14:paraId="4F4F668E" w14:textId="199278D3" w:rsidR="009E6863" w:rsidRPr="00FA6D3C" w:rsidRDefault="00603BEB" w:rsidP="00FA6D3C">
      <w:pPr>
        <w:spacing w:line="480" w:lineRule="auto"/>
        <w:ind w:firstLine="720"/>
        <w:jc w:val="both"/>
        <w:rPr>
          <w:rFonts w:ascii="Times New Roman" w:hAnsi="Times New Roman" w:cs="Times New Roman"/>
          <w:sz w:val="24"/>
        </w:rPr>
      </w:pPr>
      <w:r w:rsidRPr="00FA6D3C">
        <w:rPr>
          <w:rFonts w:ascii="Times New Roman" w:hAnsi="Times New Roman" w:cs="Times New Roman"/>
          <w:sz w:val="24"/>
        </w:rPr>
        <w:t>The second effect of divorce on the African American child, and which contributes to the high level of unending poverty within the African American community, is that divorce results into poor academic performance of children in schools</w:t>
      </w:r>
      <w:r w:rsidR="003677DE" w:rsidRPr="00FA6D3C">
        <w:rPr>
          <w:rFonts w:ascii="Times New Roman" w:hAnsi="Times New Roman" w:cs="Times New Roman"/>
          <w:sz w:val="24"/>
        </w:rPr>
        <w:t xml:space="preserve">. According to </w:t>
      </w:r>
      <w:proofErr w:type="spellStart"/>
      <w:r w:rsidR="003677DE" w:rsidRPr="00FA6D3C">
        <w:rPr>
          <w:rFonts w:ascii="Times New Roman" w:hAnsi="Times New Roman" w:cs="Times New Roman"/>
          <w:sz w:val="24"/>
        </w:rPr>
        <w:t>Barbarin</w:t>
      </w:r>
      <w:proofErr w:type="spellEnd"/>
      <w:r w:rsidR="003677DE" w:rsidRPr="00FA6D3C">
        <w:rPr>
          <w:rFonts w:ascii="Times New Roman" w:hAnsi="Times New Roman" w:cs="Times New Roman"/>
          <w:sz w:val="24"/>
        </w:rPr>
        <w:t xml:space="preserve"> (1993), the stability of families is one of the most influential factor dete</w:t>
      </w:r>
      <w:r w:rsidR="0068640B" w:rsidRPr="00FA6D3C">
        <w:rPr>
          <w:rFonts w:ascii="Times New Roman" w:hAnsi="Times New Roman" w:cs="Times New Roman"/>
          <w:sz w:val="24"/>
        </w:rPr>
        <w:t xml:space="preserve">rmining how children perform in schools. This implies that for children and adolescents to achieve superior academic performance in schools, their household life needs to be as peaceful and stable as possible. Families experiencing social </w:t>
      </w:r>
      <w:r w:rsidR="0068640B" w:rsidRPr="00FA6D3C">
        <w:rPr>
          <w:rFonts w:ascii="Times New Roman" w:hAnsi="Times New Roman" w:cs="Times New Roman"/>
          <w:sz w:val="24"/>
        </w:rPr>
        <w:lastRenderedPageBreak/>
        <w:t>turmoil and difficult relationships between parents are known to raise children with lack of direction and low self-esteem. These characters are directly translated into such children’s academic performance when they are put into a learning environment.</w:t>
      </w:r>
      <w:r w:rsidR="007978CF" w:rsidRPr="00FA6D3C">
        <w:rPr>
          <w:rFonts w:ascii="Times New Roman" w:hAnsi="Times New Roman" w:cs="Times New Roman"/>
          <w:sz w:val="24"/>
        </w:rPr>
        <w:t xml:space="preserve"> A research conducted by Amato (2010) to establish the divorce trends and new developments in the American society revealed that </w:t>
      </w:r>
      <w:r w:rsidR="009E6863" w:rsidRPr="00FA6D3C">
        <w:rPr>
          <w:rFonts w:ascii="Times New Roman" w:hAnsi="Times New Roman" w:cs="Times New Roman"/>
          <w:sz w:val="24"/>
        </w:rPr>
        <w:t xml:space="preserve">divorces have a </w:t>
      </w:r>
      <w:r w:rsidR="007978CF" w:rsidRPr="00FA6D3C">
        <w:rPr>
          <w:rFonts w:ascii="Times New Roman" w:hAnsi="Times New Roman" w:cs="Times New Roman"/>
          <w:sz w:val="24"/>
        </w:rPr>
        <w:t xml:space="preserve">significant </w:t>
      </w:r>
      <w:r w:rsidR="009E6863" w:rsidRPr="00FA6D3C">
        <w:rPr>
          <w:rFonts w:ascii="Times New Roman" w:hAnsi="Times New Roman" w:cs="Times New Roman"/>
          <w:sz w:val="24"/>
        </w:rPr>
        <w:t xml:space="preserve">negative </w:t>
      </w:r>
      <w:r w:rsidR="007978CF" w:rsidRPr="00FA6D3C">
        <w:rPr>
          <w:rFonts w:ascii="Times New Roman" w:hAnsi="Times New Roman" w:cs="Times New Roman"/>
          <w:sz w:val="24"/>
        </w:rPr>
        <w:t>effect</w:t>
      </w:r>
      <w:r w:rsidR="009E6863" w:rsidRPr="00FA6D3C">
        <w:rPr>
          <w:rFonts w:ascii="Times New Roman" w:hAnsi="Times New Roman" w:cs="Times New Roman"/>
          <w:sz w:val="24"/>
        </w:rPr>
        <w:t xml:space="preserve"> on </w:t>
      </w:r>
      <w:r w:rsidR="001007D3" w:rsidRPr="00FA6D3C">
        <w:rPr>
          <w:rFonts w:ascii="Times New Roman" w:hAnsi="Times New Roman" w:cs="Times New Roman"/>
          <w:sz w:val="24"/>
        </w:rPr>
        <w:t xml:space="preserve">the African American children’s academic records, </w:t>
      </w:r>
      <w:r w:rsidR="009E6863" w:rsidRPr="00FA6D3C">
        <w:rPr>
          <w:rFonts w:ascii="Times New Roman" w:hAnsi="Times New Roman" w:cs="Times New Roman"/>
          <w:sz w:val="24"/>
        </w:rPr>
        <w:t>grades and school retention rate.</w:t>
      </w:r>
      <w:r w:rsidR="001007D3" w:rsidRPr="00FA6D3C">
        <w:rPr>
          <w:rFonts w:ascii="Times New Roman" w:hAnsi="Times New Roman" w:cs="Times New Roman"/>
          <w:sz w:val="24"/>
        </w:rPr>
        <w:t xml:space="preserve"> The study as well established that the African American children have the highest rates of school drop out cases in the American education record. Divorce is definitely one of the major reasons that are responsible for this high rate of African American school dropout. This is because when families break apart, parents who initially had shared responsibility over their children attain divided responsibility of the same children. This undermines the ability of such parents to fully meet the needs of such children when they start living as single households. In such cases, education for such children becomes the first culprit to suffer as parents </w:t>
      </w:r>
      <w:r w:rsidR="00B665DA" w:rsidRPr="00FA6D3C">
        <w:rPr>
          <w:rFonts w:ascii="Times New Roman" w:hAnsi="Times New Roman" w:cs="Times New Roman"/>
          <w:sz w:val="24"/>
        </w:rPr>
        <w:t>adjust</w:t>
      </w:r>
      <w:r w:rsidR="001007D3" w:rsidRPr="00FA6D3C">
        <w:rPr>
          <w:rFonts w:ascii="Times New Roman" w:hAnsi="Times New Roman" w:cs="Times New Roman"/>
          <w:sz w:val="24"/>
        </w:rPr>
        <w:t xml:space="preserve"> their personal budgets to meet their single household family needs</w:t>
      </w:r>
      <w:r w:rsidR="00B665DA" w:rsidRPr="00FA6D3C">
        <w:rPr>
          <w:rFonts w:ascii="Times New Roman" w:hAnsi="Times New Roman" w:cs="Times New Roman"/>
          <w:sz w:val="24"/>
        </w:rPr>
        <w:t xml:space="preserve"> (Shaw, et al., 1999)</w:t>
      </w:r>
      <w:r w:rsidR="001007D3" w:rsidRPr="00FA6D3C">
        <w:rPr>
          <w:rFonts w:ascii="Times New Roman" w:hAnsi="Times New Roman" w:cs="Times New Roman"/>
          <w:sz w:val="24"/>
        </w:rPr>
        <w:t>. This results into many African American children in broken families to drop out of school never to continue with their studies. The effect of this h</w:t>
      </w:r>
      <w:r w:rsidR="00C375F9" w:rsidRPr="00FA6D3C">
        <w:rPr>
          <w:rFonts w:ascii="Times New Roman" w:hAnsi="Times New Roman" w:cs="Times New Roman"/>
          <w:sz w:val="24"/>
        </w:rPr>
        <w:t>i</w:t>
      </w:r>
      <w:r w:rsidR="001007D3" w:rsidRPr="00FA6D3C">
        <w:rPr>
          <w:rFonts w:ascii="Times New Roman" w:hAnsi="Times New Roman" w:cs="Times New Roman"/>
          <w:sz w:val="24"/>
        </w:rPr>
        <w:t xml:space="preserve">gh rate of school dropouts and </w:t>
      </w:r>
      <w:r w:rsidR="00C375F9" w:rsidRPr="00FA6D3C">
        <w:rPr>
          <w:rFonts w:ascii="Times New Roman" w:hAnsi="Times New Roman" w:cs="Times New Roman"/>
          <w:sz w:val="24"/>
        </w:rPr>
        <w:t>the poor academic performance experienced with the African American children from divorced families contributes to the high levels of illiteracy and thus poverty in the African American community. Many of such children end up living homelessly on the streets and within very poor living conditions.</w:t>
      </w:r>
    </w:p>
    <w:p w14:paraId="69A95785" w14:textId="1E309FB4" w:rsidR="00C375F9" w:rsidRPr="00FA6D3C" w:rsidRDefault="00C375F9" w:rsidP="00FA6D3C">
      <w:pPr>
        <w:spacing w:line="480" w:lineRule="auto"/>
        <w:ind w:firstLine="720"/>
        <w:jc w:val="both"/>
        <w:rPr>
          <w:rFonts w:ascii="Times New Roman" w:hAnsi="Times New Roman" w:cs="Times New Roman"/>
          <w:sz w:val="24"/>
        </w:rPr>
      </w:pPr>
      <w:r w:rsidRPr="00FA6D3C">
        <w:rPr>
          <w:rFonts w:ascii="Times New Roman" w:hAnsi="Times New Roman" w:cs="Times New Roman"/>
          <w:sz w:val="24"/>
        </w:rPr>
        <w:t>Another effect of the high rate of divorce on the African American child is more behavioristic than economic in nature. The African American children and adolescents raised in divorced families display more foul behavior and offensive language as compared to their peers raised from families that do not experience divorce</w:t>
      </w:r>
      <w:r w:rsidR="00A728D3" w:rsidRPr="00FA6D3C">
        <w:rPr>
          <w:rFonts w:ascii="Times New Roman" w:hAnsi="Times New Roman" w:cs="Times New Roman"/>
          <w:sz w:val="24"/>
        </w:rPr>
        <w:t xml:space="preserve"> (Clarke-Stewart, et al., 2000)</w:t>
      </w:r>
      <w:r w:rsidRPr="00FA6D3C">
        <w:rPr>
          <w:rFonts w:ascii="Times New Roman" w:hAnsi="Times New Roman" w:cs="Times New Roman"/>
          <w:sz w:val="24"/>
        </w:rPr>
        <w:t>.</w:t>
      </w:r>
      <w:r w:rsidR="00906AE7" w:rsidRPr="00FA6D3C">
        <w:rPr>
          <w:rFonts w:ascii="Times New Roman" w:hAnsi="Times New Roman" w:cs="Times New Roman"/>
          <w:sz w:val="24"/>
        </w:rPr>
        <w:t xml:space="preserve"> As mentioned </w:t>
      </w:r>
      <w:r w:rsidR="00906AE7" w:rsidRPr="00FA6D3C">
        <w:rPr>
          <w:rFonts w:ascii="Times New Roman" w:hAnsi="Times New Roman" w:cs="Times New Roman"/>
          <w:sz w:val="24"/>
        </w:rPr>
        <w:lastRenderedPageBreak/>
        <w:t>earlier, Karl Marx’s theory of conflict perceives divorce as a product of the disagreement over which married couples fail to reach a mutual agreement</w:t>
      </w:r>
      <w:r w:rsidR="00B27793">
        <w:rPr>
          <w:rFonts w:ascii="Times New Roman" w:hAnsi="Times New Roman" w:cs="Times New Roman"/>
          <w:sz w:val="24"/>
        </w:rPr>
        <w:t xml:space="preserve"> (</w:t>
      </w:r>
      <w:r w:rsidR="00B27793" w:rsidRPr="00B27793">
        <w:rPr>
          <w:rFonts w:ascii="Times New Roman" w:hAnsi="Times New Roman" w:cs="Times New Roman"/>
          <w:sz w:val="24"/>
        </w:rPr>
        <w:t>Emery, 1982)</w:t>
      </w:r>
      <w:r w:rsidR="00906AE7" w:rsidRPr="00FA6D3C">
        <w:rPr>
          <w:rFonts w:ascii="Times New Roman" w:hAnsi="Times New Roman" w:cs="Times New Roman"/>
          <w:sz w:val="24"/>
        </w:rPr>
        <w:t xml:space="preserve">. In most cases, </w:t>
      </w:r>
      <w:r w:rsidR="00676C6C" w:rsidRPr="00FA6D3C">
        <w:rPr>
          <w:rFonts w:ascii="Times New Roman" w:hAnsi="Times New Roman" w:cs="Times New Roman"/>
          <w:sz w:val="24"/>
        </w:rPr>
        <w:t>divorces result form families experiencing difficult relationships, the difficulty of which is accompanied by frequent exchange of abusive insults between couples. By the time such marriages collapse, the children who are born in families experiencing such difficult relationships will have learnt offensive language and lost their respect to the human dignity that families are supposed to teach their children.</w:t>
      </w:r>
      <w:r w:rsidR="00710ED0" w:rsidRPr="00FA6D3C">
        <w:rPr>
          <w:rFonts w:ascii="Times New Roman" w:hAnsi="Times New Roman" w:cs="Times New Roman"/>
          <w:sz w:val="24"/>
        </w:rPr>
        <w:t xml:space="preserve"> In addition, the African American children who are raised </w:t>
      </w:r>
      <w:r w:rsidR="00D047DA" w:rsidRPr="00FA6D3C">
        <w:rPr>
          <w:rFonts w:ascii="Times New Roman" w:hAnsi="Times New Roman" w:cs="Times New Roman"/>
          <w:sz w:val="24"/>
        </w:rPr>
        <w:t>up in divorced families are forced to put up with personal hardships like inadequate food, inadequate parental care and warmth. These kinds of personal hardships that such children have to go through as a result of their parents’ divorce something have a hardening impact on their mood even in their childhood stages. Such children are as well highly vulnerable to depression and loneliness, something that increases their likelihood to get involved into theft cases, drug and substance abuse, fighting, and other forms of disrespect to the rule of law</w:t>
      </w:r>
      <w:r w:rsidR="00B27793">
        <w:rPr>
          <w:rFonts w:ascii="Times New Roman" w:hAnsi="Times New Roman" w:cs="Times New Roman"/>
          <w:sz w:val="24"/>
        </w:rPr>
        <w:t xml:space="preserve"> (</w:t>
      </w:r>
      <w:proofErr w:type="spellStart"/>
      <w:r w:rsidR="00B27793" w:rsidRPr="00B27793">
        <w:rPr>
          <w:rFonts w:ascii="Times New Roman" w:hAnsi="Times New Roman" w:cs="Times New Roman"/>
          <w:sz w:val="24"/>
        </w:rPr>
        <w:t>Barbarin</w:t>
      </w:r>
      <w:proofErr w:type="spellEnd"/>
      <w:r w:rsidR="00B27793" w:rsidRPr="00B27793">
        <w:rPr>
          <w:rFonts w:ascii="Times New Roman" w:hAnsi="Times New Roman" w:cs="Times New Roman"/>
          <w:sz w:val="24"/>
        </w:rPr>
        <w:t>, 1993)</w:t>
      </w:r>
      <w:r w:rsidR="00D047DA" w:rsidRPr="00FA6D3C">
        <w:rPr>
          <w:rFonts w:ascii="Times New Roman" w:hAnsi="Times New Roman" w:cs="Times New Roman"/>
          <w:sz w:val="24"/>
        </w:rPr>
        <w:t xml:space="preserve">. These are all very serious negative </w:t>
      </w:r>
      <w:r w:rsidR="00D73CF6" w:rsidRPr="00FA6D3C">
        <w:rPr>
          <w:rFonts w:ascii="Times New Roman" w:hAnsi="Times New Roman" w:cs="Times New Roman"/>
          <w:sz w:val="24"/>
        </w:rPr>
        <w:t>behavioristic</w:t>
      </w:r>
      <w:r w:rsidR="00D047DA" w:rsidRPr="00FA6D3C">
        <w:rPr>
          <w:rFonts w:ascii="Times New Roman" w:hAnsi="Times New Roman" w:cs="Times New Roman"/>
          <w:sz w:val="24"/>
        </w:rPr>
        <w:t xml:space="preserve"> characters that divorce</w:t>
      </w:r>
      <w:r w:rsidR="00D73CF6" w:rsidRPr="00FA6D3C">
        <w:rPr>
          <w:rFonts w:ascii="Times New Roman" w:hAnsi="Times New Roman" w:cs="Times New Roman"/>
          <w:sz w:val="24"/>
        </w:rPr>
        <w:t xml:space="preserve"> has played a significant role in inflicting into the African American children. Worst of all is that </w:t>
      </w:r>
      <w:r w:rsidR="00A728D3" w:rsidRPr="00FA6D3C">
        <w:rPr>
          <w:rFonts w:ascii="Times New Roman" w:hAnsi="Times New Roman" w:cs="Times New Roman"/>
          <w:sz w:val="24"/>
        </w:rPr>
        <w:t>children</w:t>
      </w:r>
      <w:r w:rsidR="00D73CF6" w:rsidRPr="00FA6D3C">
        <w:rPr>
          <w:rFonts w:ascii="Times New Roman" w:hAnsi="Times New Roman" w:cs="Times New Roman"/>
          <w:sz w:val="24"/>
        </w:rPr>
        <w:t xml:space="preserve"> who persist in exhibiting such foul behavior end up being caught and taken behind bars for the rest of their lives. This is partly the reason why the African Americans comprises the highest percentage of people incarcerated in the America</w:t>
      </w:r>
      <w:r w:rsidR="00A728D3" w:rsidRPr="00FA6D3C">
        <w:rPr>
          <w:rFonts w:ascii="Times New Roman" w:hAnsi="Times New Roman" w:cs="Times New Roman"/>
          <w:sz w:val="24"/>
        </w:rPr>
        <w:t xml:space="preserve"> (Clarke-Stewart, et al., 2000)</w:t>
      </w:r>
      <w:r w:rsidR="00D73CF6" w:rsidRPr="00FA6D3C">
        <w:rPr>
          <w:rFonts w:ascii="Times New Roman" w:hAnsi="Times New Roman" w:cs="Times New Roman"/>
          <w:sz w:val="24"/>
        </w:rPr>
        <w:t>.</w:t>
      </w:r>
    </w:p>
    <w:p w14:paraId="1420AA81" w14:textId="29BD13DE" w:rsidR="00EE182E" w:rsidRPr="00FA6D3C" w:rsidRDefault="00EE182E" w:rsidP="00FA6D3C">
      <w:pPr>
        <w:spacing w:line="480" w:lineRule="auto"/>
        <w:ind w:firstLine="720"/>
        <w:jc w:val="both"/>
        <w:rPr>
          <w:rFonts w:ascii="Times New Roman" w:hAnsi="Times New Roman" w:cs="Times New Roman"/>
          <w:sz w:val="24"/>
        </w:rPr>
      </w:pPr>
      <w:r w:rsidRPr="00FA6D3C">
        <w:rPr>
          <w:rFonts w:ascii="Times New Roman" w:hAnsi="Times New Roman" w:cs="Times New Roman"/>
          <w:sz w:val="24"/>
        </w:rPr>
        <w:t xml:space="preserve">In conclusion, the high rate of divorce experienced within the African American community has </w:t>
      </w:r>
      <w:r w:rsidR="00472D6D">
        <w:rPr>
          <w:rFonts w:ascii="Times New Roman" w:hAnsi="Times New Roman" w:cs="Times New Roman"/>
          <w:sz w:val="24"/>
        </w:rPr>
        <w:t>severe</w:t>
      </w:r>
      <w:r w:rsidRPr="00FA6D3C">
        <w:rPr>
          <w:rFonts w:ascii="Times New Roman" w:hAnsi="Times New Roman" w:cs="Times New Roman"/>
          <w:sz w:val="24"/>
        </w:rPr>
        <w:t xml:space="preserve"> negative effects on the lives of the African American children</w:t>
      </w:r>
      <w:r w:rsidR="00472D6D">
        <w:rPr>
          <w:rFonts w:ascii="Times New Roman" w:hAnsi="Times New Roman" w:cs="Times New Roman"/>
          <w:sz w:val="24"/>
        </w:rPr>
        <w:t xml:space="preserve"> more than any other American community</w:t>
      </w:r>
      <w:bookmarkStart w:id="0" w:name="_GoBack"/>
      <w:bookmarkEnd w:id="0"/>
      <w:r w:rsidRPr="00FA6D3C">
        <w:rPr>
          <w:rFonts w:ascii="Times New Roman" w:hAnsi="Times New Roman" w:cs="Times New Roman"/>
          <w:sz w:val="24"/>
        </w:rPr>
        <w:t xml:space="preserve">. Viewing it from the Karl Marx’s social </w:t>
      </w:r>
      <w:r w:rsidR="0062432B" w:rsidRPr="00FA6D3C">
        <w:rPr>
          <w:rFonts w:ascii="Times New Roman" w:hAnsi="Times New Roman" w:cs="Times New Roman"/>
          <w:sz w:val="24"/>
        </w:rPr>
        <w:t>conflict</w:t>
      </w:r>
      <w:r w:rsidRPr="00FA6D3C">
        <w:rPr>
          <w:rFonts w:ascii="Times New Roman" w:hAnsi="Times New Roman" w:cs="Times New Roman"/>
          <w:sz w:val="24"/>
        </w:rPr>
        <w:t xml:space="preserve"> perspective,</w:t>
      </w:r>
      <w:r w:rsidR="0062432B" w:rsidRPr="00FA6D3C">
        <w:rPr>
          <w:rFonts w:ascii="Times New Roman" w:hAnsi="Times New Roman" w:cs="Times New Roman"/>
          <w:sz w:val="24"/>
        </w:rPr>
        <w:t xml:space="preserve"> divorce is the ultimate outcome of the disagreement between couples over power and resources. Though the couples may not be greatly affected by their divorce decisions, children who end up in </w:t>
      </w:r>
      <w:r w:rsidR="0062432B" w:rsidRPr="00FA6D3C">
        <w:rPr>
          <w:rFonts w:ascii="Times New Roman" w:hAnsi="Times New Roman" w:cs="Times New Roman"/>
          <w:sz w:val="24"/>
        </w:rPr>
        <w:lastRenderedPageBreak/>
        <w:t xml:space="preserve">broken families face the risk of divorcing themselves in their adulthood, </w:t>
      </w:r>
      <w:r w:rsidR="00637AEE" w:rsidRPr="00FA6D3C">
        <w:rPr>
          <w:rFonts w:ascii="Times New Roman" w:hAnsi="Times New Roman" w:cs="Times New Roman"/>
          <w:sz w:val="24"/>
        </w:rPr>
        <w:t xml:space="preserve">become poor academic performers, and exhibit foul behavior and offensive language. All these effects of divorce increase the African American children’s vulnerability to unending poverty due to high levels of illiteracy and high chances of incarceration. </w:t>
      </w:r>
    </w:p>
    <w:p w14:paraId="0EE96BC6" w14:textId="2BD84334" w:rsidR="001B2A42" w:rsidRPr="00FA6D3C" w:rsidRDefault="001B2A42" w:rsidP="00FA6D3C">
      <w:pPr>
        <w:spacing w:line="480" w:lineRule="auto"/>
        <w:ind w:firstLine="720"/>
        <w:jc w:val="both"/>
        <w:rPr>
          <w:rFonts w:ascii="Times New Roman" w:hAnsi="Times New Roman" w:cs="Times New Roman"/>
          <w:sz w:val="24"/>
        </w:rPr>
      </w:pPr>
    </w:p>
    <w:p w14:paraId="2296E52E" w14:textId="11E2CD89" w:rsidR="001B2A42" w:rsidRPr="00FA6D3C" w:rsidRDefault="001B2A42" w:rsidP="00FA6D3C">
      <w:pPr>
        <w:spacing w:line="480" w:lineRule="auto"/>
        <w:jc w:val="both"/>
        <w:rPr>
          <w:rFonts w:ascii="Times New Roman" w:hAnsi="Times New Roman" w:cs="Times New Roman"/>
          <w:sz w:val="24"/>
        </w:rPr>
      </w:pPr>
    </w:p>
    <w:p w14:paraId="44F3C09C" w14:textId="77777777" w:rsidR="001B2A42" w:rsidRPr="00FA6D3C" w:rsidRDefault="001B2A42" w:rsidP="00FA6D3C">
      <w:pPr>
        <w:spacing w:line="480" w:lineRule="auto"/>
        <w:jc w:val="both"/>
        <w:rPr>
          <w:rFonts w:ascii="Times New Roman" w:hAnsi="Times New Roman" w:cs="Times New Roman"/>
          <w:sz w:val="24"/>
        </w:rPr>
      </w:pPr>
    </w:p>
    <w:p w14:paraId="17BBB130" w14:textId="77777777" w:rsidR="00FA6D3C" w:rsidRDefault="00FA6D3C" w:rsidP="00FA6D3C">
      <w:pPr>
        <w:spacing w:line="480" w:lineRule="auto"/>
        <w:jc w:val="both"/>
        <w:rPr>
          <w:rFonts w:ascii="Times New Roman" w:hAnsi="Times New Roman" w:cs="Times New Roman"/>
          <w:sz w:val="24"/>
        </w:rPr>
      </w:pPr>
    </w:p>
    <w:p w14:paraId="6009034E" w14:textId="77777777" w:rsidR="00FA6D3C" w:rsidRDefault="00FA6D3C" w:rsidP="00FA6D3C">
      <w:pPr>
        <w:spacing w:line="480" w:lineRule="auto"/>
        <w:jc w:val="both"/>
        <w:rPr>
          <w:rFonts w:ascii="Times New Roman" w:hAnsi="Times New Roman" w:cs="Times New Roman"/>
          <w:sz w:val="24"/>
        </w:rPr>
      </w:pPr>
    </w:p>
    <w:p w14:paraId="7DC839CF" w14:textId="77777777" w:rsidR="00FA6D3C" w:rsidRDefault="00FA6D3C" w:rsidP="00FA6D3C">
      <w:pPr>
        <w:spacing w:line="480" w:lineRule="auto"/>
        <w:jc w:val="both"/>
        <w:rPr>
          <w:rFonts w:ascii="Times New Roman" w:hAnsi="Times New Roman" w:cs="Times New Roman"/>
          <w:sz w:val="24"/>
        </w:rPr>
      </w:pPr>
    </w:p>
    <w:p w14:paraId="2B1735B2" w14:textId="77777777" w:rsidR="00FA6D3C" w:rsidRDefault="00FA6D3C" w:rsidP="00FA6D3C">
      <w:pPr>
        <w:spacing w:line="480" w:lineRule="auto"/>
        <w:jc w:val="both"/>
        <w:rPr>
          <w:rFonts w:ascii="Times New Roman" w:hAnsi="Times New Roman" w:cs="Times New Roman"/>
          <w:sz w:val="24"/>
        </w:rPr>
      </w:pPr>
    </w:p>
    <w:p w14:paraId="3C22C576" w14:textId="77777777" w:rsidR="00FA6D3C" w:rsidRDefault="00FA6D3C" w:rsidP="00FA6D3C">
      <w:pPr>
        <w:spacing w:line="480" w:lineRule="auto"/>
        <w:jc w:val="both"/>
        <w:rPr>
          <w:rFonts w:ascii="Times New Roman" w:hAnsi="Times New Roman" w:cs="Times New Roman"/>
          <w:sz w:val="24"/>
        </w:rPr>
      </w:pPr>
    </w:p>
    <w:p w14:paraId="66D73998" w14:textId="77777777" w:rsidR="00FA6D3C" w:rsidRDefault="00FA6D3C" w:rsidP="00FA6D3C">
      <w:pPr>
        <w:spacing w:line="480" w:lineRule="auto"/>
        <w:jc w:val="both"/>
        <w:rPr>
          <w:rFonts w:ascii="Times New Roman" w:hAnsi="Times New Roman" w:cs="Times New Roman"/>
          <w:sz w:val="24"/>
        </w:rPr>
      </w:pPr>
    </w:p>
    <w:p w14:paraId="1A0D7B13" w14:textId="77777777" w:rsidR="00FA6D3C" w:rsidRDefault="00FA6D3C" w:rsidP="00FA6D3C">
      <w:pPr>
        <w:spacing w:line="480" w:lineRule="auto"/>
        <w:jc w:val="both"/>
        <w:rPr>
          <w:rFonts w:ascii="Times New Roman" w:hAnsi="Times New Roman" w:cs="Times New Roman"/>
          <w:sz w:val="24"/>
        </w:rPr>
      </w:pPr>
    </w:p>
    <w:p w14:paraId="2DAA8827" w14:textId="77777777" w:rsidR="00FA6D3C" w:rsidRDefault="00FA6D3C" w:rsidP="00FA6D3C">
      <w:pPr>
        <w:spacing w:line="480" w:lineRule="auto"/>
        <w:jc w:val="both"/>
        <w:rPr>
          <w:rFonts w:ascii="Times New Roman" w:hAnsi="Times New Roman" w:cs="Times New Roman"/>
          <w:sz w:val="24"/>
        </w:rPr>
      </w:pPr>
    </w:p>
    <w:p w14:paraId="10947030" w14:textId="77777777" w:rsidR="00FA6D3C" w:rsidRDefault="00FA6D3C" w:rsidP="00FA6D3C">
      <w:pPr>
        <w:spacing w:line="480" w:lineRule="auto"/>
        <w:jc w:val="both"/>
        <w:rPr>
          <w:rFonts w:ascii="Times New Roman" w:hAnsi="Times New Roman" w:cs="Times New Roman"/>
          <w:sz w:val="24"/>
        </w:rPr>
      </w:pPr>
    </w:p>
    <w:p w14:paraId="2E2E0D2E" w14:textId="77777777" w:rsidR="00FA6D3C" w:rsidRDefault="00FA6D3C" w:rsidP="00FA6D3C">
      <w:pPr>
        <w:spacing w:line="480" w:lineRule="auto"/>
        <w:jc w:val="both"/>
        <w:rPr>
          <w:rFonts w:ascii="Times New Roman" w:hAnsi="Times New Roman" w:cs="Times New Roman"/>
          <w:sz w:val="24"/>
        </w:rPr>
      </w:pPr>
    </w:p>
    <w:p w14:paraId="5E6A9D29" w14:textId="77777777" w:rsidR="00FA6D3C" w:rsidRDefault="00FA6D3C" w:rsidP="00FA6D3C">
      <w:pPr>
        <w:spacing w:line="480" w:lineRule="auto"/>
        <w:jc w:val="both"/>
        <w:rPr>
          <w:rFonts w:ascii="Times New Roman" w:hAnsi="Times New Roman" w:cs="Times New Roman"/>
          <w:sz w:val="24"/>
        </w:rPr>
      </w:pPr>
    </w:p>
    <w:p w14:paraId="402C86C6" w14:textId="77777777" w:rsidR="00FA6D3C" w:rsidRDefault="00FA6D3C" w:rsidP="00FA6D3C">
      <w:pPr>
        <w:spacing w:line="480" w:lineRule="auto"/>
        <w:jc w:val="both"/>
        <w:rPr>
          <w:rFonts w:ascii="Times New Roman" w:hAnsi="Times New Roman" w:cs="Times New Roman"/>
          <w:sz w:val="24"/>
        </w:rPr>
      </w:pPr>
    </w:p>
    <w:p w14:paraId="1C818081" w14:textId="3BA83CAD" w:rsidR="00042F4B" w:rsidRPr="00FA6D3C" w:rsidRDefault="001B2A42" w:rsidP="00FA6D3C">
      <w:pPr>
        <w:spacing w:line="480" w:lineRule="auto"/>
        <w:jc w:val="center"/>
        <w:rPr>
          <w:rFonts w:ascii="Times New Roman" w:hAnsi="Times New Roman" w:cs="Times New Roman"/>
          <w:b/>
          <w:sz w:val="24"/>
        </w:rPr>
      </w:pPr>
      <w:r w:rsidRPr="00FA6D3C">
        <w:rPr>
          <w:rFonts w:ascii="Times New Roman" w:hAnsi="Times New Roman" w:cs="Times New Roman"/>
          <w:b/>
          <w:sz w:val="24"/>
        </w:rPr>
        <w:lastRenderedPageBreak/>
        <w:t>References</w:t>
      </w:r>
    </w:p>
    <w:p w14:paraId="61476782" w14:textId="77777777" w:rsidR="008A4ACA" w:rsidRPr="00FA6D3C" w:rsidRDefault="008A4ACA" w:rsidP="00FA6D3C">
      <w:pPr>
        <w:spacing w:line="480" w:lineRule="auto"/>
        <w:ind w:left="720" w:hanging="720"/>
        <w:jc w:val="both"/>
        <w:rPr>
          <w:rFonts w:ascii="Times New Roman" w:hAnsi="Times New Roman" w:cs="Times New Roman"/>
          <w:sz w:val="24"/>
        </w:rPr>
      </w:pPr>
      <w:r w:rsidRPr="00FA6D3C">
        <w:rPr>
          <w:rFonts w:ascii="Times New Roman" w:hAnsi="Times New Roman" w:cs="Times New Roman"/>
          <w:sz w:val="24"/>
        </w:rPr>
        <w:t xml:space="preserve">Amato, P. R. (2000). The consequences of divorce for adults and children. </w:t>
      </w:r>
      <w:r w:rsidRPr="00FA6D3C">
        <w:rPr>
          <w:rFonts w:ascii="Times New Roman" w:hAnsi="Times New Roman" w:cs="Times New Roman"/>
          <w:i/>
          <w:sz w:val="24"/>
        </w:rPr>
        <w:t>Journal of marriage and family</w:t>
      </w:r>
      <w:r w:rsidRPr="00FA6D3C">
        <w:rPr>
          <w:rFonts w:ascii="Times New Roman" w:hAnsi="Times New Roman" w:cs="Times New Roman"/>
          <w:sz w:val="24"/>
        </w:rPr>
        <w:t>, 62(4), 1269-1287.</w:t>
      </w:r>
    </w:p>
    <w:p w14:paraId="0B5ACD68" w14:textId="77777777" w:rsidR="008A4ACA" w:rsidRPr="00FA6D3C" w:rsidRDefault="008A4ACA" w:rsidP="00FA6D3C">
      <w:pPr>
        <w:spacing w:line="480" w:lineRule="auto"/>
        <w:ind w:left="720" w:hanging="720"/>
        <w:jc w:val="both"/>
        <w:rPr>
          <w:rFonts w:ascii="Times New Roman" w:hAnsi="Times New Roman" w:cs="Times New Roman"/>
          <w:sz w:val="24"/>
        </w:rPr>
      </w:pPr>
      <w:r w:rsidRPr="00FA6D3C">
        <w:rPr>
          <w:rFonts w:ascii="Times New Roman" w:hAnsi="Times New Roman" w:cs="Times New Roman"/>
          <w:sz w:val="24"/>
        </w:rPr>
        <w:t xml:space="preserve">Amato, P. R. (2010). Research on divorce: Continuing trends and new developments. </w:t>
      </w:r>
      <w:r w:rsidRPr="00FA6D3C">
        <w:rPr>
          <w:rFonts w:ascii="Times New Roman" w:hAnsi="Times New Roman" w:cs="Times New Roman"/>
          <w:i/>
          <w:sz w:val="24"/>
        </w:rPr>
        <w:t>Journal of marriage and family</w:t>
      </w:r>
      <w:r w:rsidRPr="00FA6D3C">
        <w:rPr>
          <w:rFonts w:ascii="Times New Roman" w:hAnsi="Times New Roman" w:cs="Times New Roman"/>
          <w:sz w:val="24"/>
        </w:rPr>
        <w:t>, 72(3), 650-666.</w:t>
      </w:r>
    </w:p>
    <w:p w14:paraId="3586C6D4" w14:textId="77777777" w:rsidR="008A4ACA" w:rsidRPr="00FA6D3C" w:rsidRDefault="008A4ACA" w:rsidP="00FA6D3C">
      <w:pPr>
        <w:spacing w:line="480" w:lineRule="auto"/>
        <w:ind w:left="720" w:hanging="720"/>
        <w:jc w:val="both"/>
        <w:rPr>
          <w:rFonts w:ascii="Times New Roman" w:hAnsi="Times New Roman" w:cs="Times New Roman"/>
          <w:sz w:val="24"/>
        </w:rPr>
      </w:pPr>
      <w:bookmarkStart w:id="1" w:name="_Hlk500345494"/>
      <w:proofErr w:type="spellStart"/>
      <w:r w:rsidRPr="00FA6D3C">
        <w:rPr>
          <w:rFonts w:ascii="Times New Roman" w:hAnsi="Times New Roman" w:cs="Times New Roman"/>
          <w:sz w:val="24"/>
        </w:rPr>
        <w:t>Barbarin</w:t>
      </w:r>
      <w:proofErr w:type="spellEnd"/>
      <w:r w:rsidRPr="00FA6D3C">
        <w:rPr>
          <w:rFonts w:ascii="Times New Roman" w:hAnsi="Times New Roman" w:cs="Times New Roman"/>
          <w:sz w:val="24"/>
        </w:rPr>
        <w:t xml:space="preserve">, O. A. (1993). </w:t>
      </w:r>
      <w:bookmarkEnd w:id="1"/>
      <w:r w:rsidRPr="00FA6D3C">
        <w:rPr>
          <w:rFonts w:ascii="Times New Roman" w:hAnsi="Times New Roman" w:cs="Times New Roman"/>
          <w:sz w:val="24"/>
        </w:rPr>
        <w:t xml:space="preserve">Coping and resilience: Exploring the inner lives of African American children. </w:t>
      </w:r>
      <w:r w:rsidRPr="00FA6D3C">
        <w:rPr>
          <w:rFonts w:ascii="Times New Roman" w:hAnsi="Times New Roman" w:cs="Times New Roman"/>
          <w:i/>
          <w:sz w:val="24"/>
        </w:rPr>
        <w:t>Journal of Black Psychology</w:t>
      </w:r>
      <w:r w:rsidRPr="00FA6D3C">
        <w:rPr>
          <w:rFonts w:ascii="Times New Roman" w:hAnsi="Times New Roman" w:cs="Times New Roman"/>
          <w:sz w:val="24"/>
        </w:rPr>
        <w:t>, 19(4), 478-492.</w:t>
      </w:r>
    </w:p>
    <w:p w14:paraId="0E8687C3" w14:textId="77777777" w:rsidR="008A4ACA" w:rsidRPr="00FA6D3C" w:rsidRDefault="008A4ACA" w:rsidP="00FA6D3C">
      <w:pPr>
        <w:spacing w:line="480" w:lineRule="auto"/>
        <w:ind w:left="720" w:hanging="720"/>
        <w:jc w:val="both"/>
        <w:rPr>
          <w:rFonts w:ascii="Times New Roman" w:hAnsi="Times New Roman" w:cs="Times New Roman"/>
          <w:sz w:val="24"/>
        </w:rPr>
      </w:pPr>
      <w:r w:rsidRPr="00FA6D3C">
        <w:rPr>
          <w:rFonts w:ascii="Times New Roman" w:hAnsi="Times New Roman" w:cs="Times New Roman"/>
          <w:sz w:val="24"/>
        </w:rPr>
        <w:t xml:space="preserve">Clarke-Stewart, K. A., </w:t>
      </w:r>
      <w:proofErr w:type="spellStart"/>
      <w:r w:rsidRPr="00FA6D3C">
        <w:rPr>
          <w:rFonts w:ascii="Times New Roman" w:hAnsi="Times New Roman" w:cs="Times New Roman"/>
          <w:sz w:val="24"/>
        </w:rPr>
        <w:t>Vandell</w:t>
      </w:r>
      <w:proofErr w:type="spellEnd"/>
      <w:r w:rsidRPr="00FA6D3C">
        <w:rPr>
          <w:rFonts w:ascii="Times New Roman" w:hAnsi="Times New Roman" w:cs="Times New Roman"/>
          <w:sz w:val="24"/>
        </w:rPr>
        <w:t xml:space="preserve">, D. L., McCartney, K., Owen, M. T., &amp; Booth, C. (2000). Effects of parental separation and divorce on very young children. </w:t>
      </w:r>
      <w:r w:rsidRPr="00FA6D3C">
        <w:rPr>
          <w:rFonts w:ascii="Times New Roman" w:hAnsi="Times New Roman" w:cs="Times New Roman"/>
          <w:i/>
          <w:sz w:val="24"/>
        </w:rPr>
        <w:t>Journal of Family Psychology</w:t>
      </w:r>
      <w:r w:rsidRPr="00FA6D3C">
        <w:rPr>
          <w:rFonts w:ascii="Times New Roman" w:hAnsi="Times New Roman" w:cs="Times New Roman"/>
          <w:sz w:val="24"/>
        </w:rPr>
        <w:t>, 14(2), 304.</w:t>
      </w:r>
    </w:p>
    <w:p w14:paraId="5A130806" w14:textId="77777777" w:rsidR="008A4ACA" w:rsidRPr="00FA6D3C" w:rsidRDefault="008A4ACA" w:rsidP="00FA6D3C">
      <w:pPr>
        <w:spacing w:line="480" w:lineRule="auto"/>
        <w:ind w:left="720" w:hanging="720"/>
        <w:jc w:val="both"/>
        <w:rPr>
          <w:rFonts w:ascii="Times New Roman" w:hAnsi="Times New Roman" w:cs="Times New Roman"/>
          <w:sz w:val="24"/>
        </w:rPr>
      </w:pPr>
      <w:bookmarkStart w:id="2" w:name="_Hlk500345424"/>
      <w:r w:rsidRPr="00FA6D3C">
        <w:rPr>
          <w:rFonts w:ascii="Times New Roman" w:hAnsi="Times New Roman" w:cs="Times New Roman"/>
          <w:sz w:val="24"/>
        </w:rPr>
        <w:t xml:space="preserve">Emery, R. E. (1982). </w:t>
      </w:r>
      <w:bookmarkEnd w:id="2"/>
      <w:r w:rsidRPr="00FA6D3C">
        <w:rPr>
          <w:rFonts w:ascii="Times New Roman" w:hAnsi="Times New Roman" w:cs="Times New Roman"/>
          <w:sz w:val="24"/>
        </w:rPr>
        <w:t xml:space="preserve">Interparental conflict and the children of discord and divorce. </w:t>
      </w:r>
      <w:r w:rsidRPr="00FA6D3C">
        <w:rPr>
          <w:rFonts w:ascii="Times New Roman" w:hAnsi="Times New Roman" w:cs="Times New Roman"/>
          <w:i/>
          <w:sz w:val="24"/>
        </w:rPr>
        <w:t>Psychological bulletin</w:t>
      </w:r>
      <w:r w:rsidRPr="00FA6D3C">
        <w:rPr>
          <w:rFonts w:ascii="Times New Roman" w:hAnsi="Times New Roman" w:cs="Times New Roman"/>
          <w:sz w:val="24"/>
        </w:rPr>
        <w:t>, 92(2), 310.</w:t>
      </w:r>
    </w:p>
    <w:p w14:paraId="2727B343" w14:textId="77777777" w:rsidR="008A4ACA" w:rsidRPr="00FA6D3C" w:rsidRDefault="008A4ACA" w:rsidP="00FA6D3C">
      <w:pPr>
        <w:spacing w:line="480" w:lineRule="auto"/>
        <w:ind w:left="720" w:hanging="720"/>
        <w:jc w:val="both"/>
        <w:rPr>
          <w:rFonts w:ascii="Times New Roman" w:hAnsi="Times New Roman" w:cs="Times New Roman"/>
          <w:sz w:val="24"/>
        </w:rPr>
      </w:pPr>
      <w:r w:rsidRPr="00FA6D3C">
        <w:rPr>
          <w:rFonts w:ascii="Times New Roman" w:hAnsi="Times New Roman" w:cs="Times New Roman"/>
          <w:sz w:val="24"/>
        </w:rPr>
        <w:t xml:space="preserve">Shaw, D. S., Winslow, E. B., &amp; Flanagan, C. (1999). A prospective study of the effects of marital status and family relations on young children's adjustment among African American and European American families. </w:t>
      </w:r>
      <w:r w:rsidRPr="00FA6D3C">
        <w:rPr>
          <w:rFonts w:ascii="Times New Roman" w:hAnsi="Times New Roman" w:cs="Times New Roman"/>
          <w:i/>
          <w:sz w:val="24"/>
        </w:rPr>
        <w:t>Child development</w:t>
      </w:r>
      <w:r w:rsidRPr="00FA6D3C">
        <w:rPr>
          <w:rFonts w:ascii="Times New Roman" w:hAnsi="Times New Roman" w:cs="Times New Roman"/>
          <w:sz w:val="24"/>
        </w:rPr>
        <w:t>, 70(3), 742-755.</w:t>
      </w:r>
    </w:p>
    <w:p w14:paraId="004746C2" w14:textId="77777777" w:rsidR="001B2A42" w:rsidRPr="00FA6D3C" w:rsidRDefault="001B2A42" w:rsidP="00FA6D3C">
      <w:pPr>
        <w:spacing w:line="480" w:lineRule="auto"/>
        <w:jc w:val="both"/>
        <w:rPr>
          <w:rFonts w:ascii="Times New Roman" w:hAnsi="Times New Roman" w:cs="Times New Roman"/>
          <w:sz w:val="24"/>
        </w:rPr>
      </w:pPr>
    </w:p>
    <w:p w14:paraId="47C50C88" w14:textId="77777777" w:rsidR="009E6863" w:rsidRPr="00FA6D3C" w:rsidRDefault="009E6863" w:rsidP="00FA6D3C">
      <w:pPr>
        <w:spacing w:line="480" w:lineRule="auto"/>
        <w:jc w:val="both"/>
        <w:rPr>
          <w:rFonts w:ascii="Times New Roman" w:hAnsi="Times New Roman" w:cs="Times New Roman"/>
          <w:sz w:val="24"/>
        </w:rPr>
      </w:pPr>
    </w:p>
    <w:sectPr w:rsidR="009E6863" w:rsidRPr="00FA6D3C" w:rsidSect="00B64C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D2D25" w14:textId="77777777" w:rsidR="009876C2" w:rsidRDefault="009876C2" w:rsidP="00CB549A">
      <w:pPr>
        <w:spacing w:after="0" w:line="240" w:lineRule="auto"/>
      </w:pPr>
      <w:r>
        <w:separator/>
      </w:r>
    </w:p>
  </w:endnote>
  <w:endnote w:type="continuationSeparator" w:id="0">
    <w:p w14:paraId="64EA9EB9" w14:textId="77777777" w:rsidR="009876C2" w:rsidRDefault="009876C2" w:rsidP="00CB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48076" w14:textId="77777777" w:rsidR="009876C2" w:rsidRDefault="009876C2" w:rsidP="00CB549A">
      <w:pPr>
        <w:spacing w:after="0" w:line="240" w:lineRule="auto"/>
      </w:pPr>
      <w:r>
        <w:separator/>
      </w:r>
    </w:p>
  </w:footnote>
  <w:footnote w:type="continuationSeparator" w:id="0">
    <w:p w14:paraId="1071464A" w14:textId="77777777" w:rsidR="009876C2" w:rsidRDefault="009876C2" w:rsidP="00CB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445682"/>
      <w:docPartObj>
        <w:docPartGallery w:val="Page Numbers (Top of Page)"/>
        <w:docPartUnique/>
      </w:docPartObj>
    </w:sdtPr>
    <w:sdtEndPr>
      <w:rPr>
        <w:noProof/>
      </w:rPr>
    </w:sdtEndPr>
    <w:sdtContent>
      <w:p w14:paraId="658A8651" w14:textId="51CFBC9E" w:rsidR="00165785" w:rsidRDefault="00165785">
        <w:pPr>
          <w:pStyle w:val="Header"/>
          <w:jc w:val="right"/>
        </w:pPr>
        <w:r w:rsidRPr="00165785">
          <w:t>DIVORCE AND ITS EFFECTS ON AFRICAN AMERICAN CHILDREN</w:t>
        </w:r>
        <w:r>
          <w:t xml:space="preserve">                                                                          </w:t>
        </w:r>
        <w:r>
          <w:fldChar w:fldCharType="begin"/>
        </w:r>
        <w:r>
          <w:instrText xml:space="preserve"> PAGE   \* MERGEFORMAT </w:instrText>
        </w:r>
        <w:r>
          <w:fldChar w:fldCharType="separate"/>
        </w:r>
        <w:r w:rsidR="00472D6D">
          <w:rPr>
            <w:noProof/>
          </w:rPr>
          <w:t>7</w:t>
        </w:r>
        <w:r>
          <w:rPr>
            <w:noProof/>
          </w:rPr>
          <w:fldChar w:fldCharType="end"/>
        </w:r>
      </w:p>
    </w:sdtContent>
  </w:sdt>
  <w:p w14:paraId="096B2558" w14:textId="77777777" w:rsidR="00CB549A" w:rsidRDefault="00CB54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180400"/>
      <w:docPartObj>
        <w:docPartGallery w:val="Page Numbers (Top of Page)"/>
        <w:docPartUnique/>
      </w:docPartObj>
    </w:sdtPr>
    <w:sdtEndPr>
      <w:rPr>
        <w:noProof/>
      </w:rPr>
    </w:sdtEndPr>
    <w:sdtContent>
      <w:p w14:paraId="73DC9635" w14:textId="4E5EF12C" w:rsidR="00B64CC1" w:rsidRDefault="00B64CC1">
        <w:pPr>
          <w:pStyle w:val="Header"/>
          <w:jc w:val="right"/>
        </w:pPr>
        <w:r>
          <w:t xml:space="preserve">Running Head: </w:t>
        </w:r>
        <w:r w:rsidRPr="00B64CC1">
          <w:t>DIVORCE AND ITS EFFECTS ON AFRICAN AMERICAN CHILDREN</w:t>
        </w:r>
        <w:r>
          <w:t xml:space="preserve">                                               </w:t>
        </w:r>
        <w:r>
          <w:fldChar w:fldCharType="begin"/>
        </w:r>
        <w:r>
          <w:instrText xml:space="preserve"> PAGE   \* MERGEFORMAT </w:instrText>
        </w:r>
        <w:r>
          <w:fldChar w:fldCharType="separate"/>
        </w:r>
        <w:r w:rsidR="00472D6D">
          <w:rPr>
            <w:noProof/>
          </w:rPr>
          <w:t>1</w:t>
        </w:r>
        <w:r>
          <w:rPr>
            <w:noProof/>
          </w:rPr>
          <w:fldChar w:fldCharType="end"/>
        </w:r>
      </w:p>
    </w:sdtContent>
  </w:sdt>
  <w:p w14:paraId="23B76B62" w14:textId="77777777" w:rsidR="00B64CC1" w:rsidRDefault="00B64C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863"/>
    <w:rsid w:val="000165BD"/>
    <w:rsid w:val="00042F4B"/>
    <w:rsid w:val="0008109A"/>
    <w:rsid w:val="00095941"/>
    <w:rsid w:val="000B4204"/>
    <w:rsid w:val="000D35B0"/>
    <w:rsid w:val="001007D3"/>
    <w:rsid w:val="00165785"/>
    <w:rsid w:val="001B2A42"/>
    <w:rsid w:val="00303A69"/>
    <w:rsid w:val="003677DE"/>
    <w:rsid w:val="00471D26"/>
    <w:rsid w:val="00472D6D"/>
    <w:rsid w:val="004A57F4"/>
    <w:rsid w:val="00603BEB"/>
    <w:rsid w:val="0062432B"/>
    <w:rsid w:val="00637AEE"/>
    <w:rsid w:val="00671692"/>
    <w:rsid w:val="00676C6C"/>
    <w:rsid w:val="0068640B"/>
    <w:rsid w:val="00710ED0"/>
    <w:rsid w:val="00773B3A"/>
    <w:rsid w:val="007978CF"/>
    <w:rsid w:val="007C3B6B"/>
    <w:rsid w:val="007D7D0F"/>
    <w:rsid w:val="0080188C"/>
    <w:rsid w:val="008A4ACA"/>
    <w:rsid w:val="00906AE7"/>
    <w:rsid w:val="009274F6"/>
    <w:rsid w:val="0097533C"/>
    <w:rsid w:val="009876C2"/>
    <w:rsid w:val="009E6863"/>
    <w:rsid w:val="00A728D3"/>
    <w:rsid w:val="00B173E3"/>
    <w:rsid w:val="00B27793"/>
    <w:rsid w:val="00B64CC1"/>
    <w:rsid w:val="00B665DA"/>
    <w:rsid w:val="00C375F9"/>
    <w:rsid w:val="00CB549A"/>
    <w:rsid w:val="00D047DA"/>
    <w:rsid w:val="00D73CF6"/>
    <w:rsid w:val="00D811CF"/>
    <w:rsid w:val="00ED3093"/>
    <w:rsid w:val="00EE182E"/>
    <w:rsid w:val="00FA6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AC7C5"/>
  <w15:chartTrackingRefBased/>
  <w15:docId w15:val="{4EA5F1BD-13AD-4A81-9011-A6B1C4AC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49A"/>
  </w:style>
  <w:style w:type="paragraph" w:styleId="Footer">
    <w:name w:val="footer"/>
    <w:basedOn w:val="Normal"/>
    <w:link w:val="FooterChar"/>
    <w:uiPriority w:val="99"/>
    <w:unhideWhenUsed/>
    <w:rsid w:val="00CB5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7</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27</cp:revision>
  <dcterms:created xsi:type="dcterms:W3CDTF">2017-12-06T10:54:00Z</dcterms:created>
  <dcterms:modified xsi:type="dcterms:W3CDTF">2017-12-06T14:52:00Z</dcterms:modified>
</cp:coreProperties>
</file>